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22" w:rsidRDefault="00A75E22" w:rsidP="00A75E22">
      <w:pPr>
        <w:rPr>
          <w:lang w:val="ru-RU"/>
        </w:rPr>
      </w:pPr>
    </w:p>
    <w:p w:rsidR="00A75E22" w:rsidRPr="00A75E22" w:rsidRDefault="00A75E22" w:rsidP="00A75E22">
      <w:pPr>
        <w:spacing w:line="360" w:lineRule="auto"/>
        <w:jc w:val="center"/>
        <w:rPr>
          <w:sz w:val="26"/>
          <w:szCs w:val="26"/>
          <w:lang w:val="ru-RU"/>
        </w:rPr>
      </w:pPr>
      <w:r w:rsidRPr="00A75E22">
        <w:rPr>
          <w:sz w:val="26"/>
          <w:szCs w:val="26"/>
          <w:lang w:val="ru-RU"/>
        </w:rPr>
        <w:t>Список делегаций из епархий (рекомендательно)</w:t>
      </w:r>
    </w:p>
    <w:p w:rsidR="00A75E22" w:rsidRPr="00A75E22" w:rsidRDefault="00A75E22" w:rsidP="00A75E22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A75E22">
        <w:rPr>
          <w:b/>
          <w:sz w:val="26"/>
          <w:szCs w:val="26"/>
          <w:lang w:val="ru-RU"/>
        </w:rPr>
        <w:t xml:space="preserve">«Подготовка </w:t>
      </w:r>
      <w:proofErr w:type="spellStart"/>
      <w:r w:rsidRPr="00A75E22">
        <w:rPr>
          <w:b/>
          <w:sz w:val="26"/>
          <w:szCs w:val="26"/>
          <w:lang w:val="ru-RU"/>
        </w:rPr>
        <w:t>катехизаторов</w:t>
      </w:r>
      <w:proofErr w:type="spellEnd"/>
      <w:r w:rsidRPr="00A75E22">
        <w:rPr>
          <w:b/>
          <w:sz w:val="26"/>
          <w:szCs w:val="26"/>
          <w:lang w:val="ru-RU"/>
        </w:rPr>
        <w:t xml:space="preserve"> и актуальные методики </w:t>
      </w:r>
      <w:proofErr w:type="spellStart"/>
      <w:r w:rsidRPr="00A75E22">
        <w:rPr>
          <w:b/>
          <w:sz w:val="26"/>
          <w:szCs w:val="26"/>
          <w:lang w:val="ru-RU"/>
        </w:rPr>
        <w:t>катехизации</w:t>
      </w:r>
      <w:proofErr w:type="spellEnd"/>
      <w:r w:rsidRPr="00A75E22">
        <w:rPr>
          <w:b/>
          <w:sz w:val="26"/>
          <w:szCs w:val="26"/>
          <w:lang w:val="ru-RU"/>
        </w:rPr>
        <w:t>»</w:t>
      </w:r>
    </w:p>
    <w:p w:rsidR="00A75E22" w:rsidRPr="00A75E22" w:rsidRDefault="00A75E22" w:rsidP="00A75E22">
      <w:pPr>
        <w:spacing w:line="360" w:lineRule="auto"/>
        <w:jc w:val="center"/>
        <w:rPr>
          <w:sz w:val="26"/>
          <w:szCs w:val="26"/>
        </w:rPr>
      </w:pPr>
      <w:proofErr w:type="spellStart"/>
      <w:r w:rsidRPr="00A75E22">
        <w:rPr>
          <w:sz w:val="26"/>
          <w:szCs w:val="26"/>
        </w:rPr>
        <w:t>Центральный</w:t>
      </w:r>
      <w:proofErr w:type="spellEnd"/>
      <w:r w:rsidRPr="00A75E22">
        <w:rPr>
          <w:sz w:val="26"/>
          <w:szCs w:val="26"/>
        </w:rPr>
        <w:t xml:space="preserve"> </w:t>
      </w:r>
      <w:proofErr w:type="spellStart"/>
      <w:r w:rsidRPr="00A75E22">
        <w:rPr>
          <w:sz w:val="26"/>
          <w:szCs w:val="26"/>
        </w:rPr>
        <w:t>федеральный</w:t>
      </w:r>
      <w:proofErr w:type="spellEnd"/>
      <w:r w:rsidRPr="00A75E22">
        <w:rPr>
          <w:sz w:val="26"/>
          <w:szCs w:val="26"/>
        </w:rPr>
        <w:t xml:space="preserve"> </w:t>
      </w:r>
      <w:proofErr w:type="spellStart"/>
      <w:r w:rsidRPr="00A75E22">
        <w:rPr>
          <w:sz w:val="26"/>
          <w:szCs w:val="26"/>
        </w:rPr>
        <w:t>округ</w:t>
      </w:r>
      <w:proofErr w:type="spellEnd"/>
    </w:p>
    <w:p w:rsidR="00A75E22" w:rsidRPr="00A75E22" w:rsidRDefault="00A75E22" w:rsidP="00A75E22">
      <w:pPr>
        <w:spacing w:line="360" w:lineRule="auto"/>
        <w:jc w:val="center"/>
        <w:rPr>
          <w:sz w:val="26"/>
          <w:szCs w:val="26"/>
        </w:rPr>
      </w:pPr>
    </w:p>
    <w:p w:rsidR="00A75E22" w:rsidRPr="00A75E22" w:rsidRDefault="00A75E22" w:rsidP="00A75E22">
      <w:pPr>
        <w:spacing w:line="360" w:lineRule="auto"/>
        <w:jc w:val="center"/>
        <w:rPr>
          <w:sz w:val="12"/>
          <w:szCs w:val="12"/>
        </w:rPr>
      </w:pPr>
    </w:p>
    <w:tbl>
      <w:tblPr>
        <w:tblStyle w:val="af3"/>
        <w:tblW w:w="0" w:type="auto"/>
        <w:tblLayout w:type="fixed"/>
        <w:tblLook w:val="01E0"/>
      </w:tblPr>
      <w:tblGrid>
        <w:gridCol w:w="478"/>
        <w:gridCol w:w="4310"/>
        <w:gridCol w:w="3420"/>
        <w:gridCol w:w="1363"/>
      </w:tblGrid>
      <w:tr w:rsidR="00A75E22" w:rsidRPr="00A75E22" w:rsidTr="00D8176D">
        <w:tc>
          <w:tcPr>
            <w:tcW w:w="478" w:type="dxa"/>
          </w:tcPr>
          <w:p w:rsidR="00A75E22" w:rsidRPr="00A75E22" w:rsidRDefault="00A75E22" w:rsidP="00D8176D">
            <w:pPr>
              <w:jc w:val="center"/>
              <w:rPr>
                <w:b/>
                <w:sz w:val="26"/>
                <w:szCs w:val="26"/>
              </w:rPr>
            </w:pPr>
            <w:r w:rsidRPr="00A75E2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10" w:type="dxa"/>
          </w:tcPr>
          <w:p w:rsidR="00A75E22" w:rsidRPr="00A75E22" w:rsidRDefault="00A75E22" w:rsidP="00D8176D">
            <w:pPr>
              <w:jc w:val="center"/>
              <w:rPr>
                <w:b/>
                <w:sz w:val="26"/>
                <w:szCs w:val="26"/>
              </w:rPr>
            </w:pPr>
            <w:r w:rsidRPr="00A75E22">
              <w:rPr>
                <w:b/>
                <w:sz w:val="26"/>
                <w:szCs w:val="26"/>
              </w:rPr>
              <w:t>ЕПАРХИЯ</w:t>
            </w:r>
          </w:p>
        </w:tc>
        <w:tc>
          <w:tcPr>
            <w:tcW w:w="3420" w:type="dxa"/>
          </w:tcPr>
          <w:p w:rsidR="00A75E22" w:rsidRPr="00A75E22" w:rsidRDefault="00A75E22" w:rsidP="00D8176D">
            <w:pPr>
              <w:jc w:val="center"/>
              <w:rPr>
                <w:b/>
                <w:sz w:val="26"/>
                <w:szCs w:val="26"/>
              </w:rPr>
            </w:pPr>
            <w:r w:rsidRPr="00A75E2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363" w:type="dxa"/>
          </w:tcPr>
          <w:p w:rsidR="00A75E22" w:rsidRPr="00A75E22" w:rsidRDefault="00A75E22" w:rsidP="00D8176D">
            <w:pPr>
              <w:jc w:val="center"/>
              <w:rPr>
                <w:b/>
                <w:sz w:val="26"/>
                <w:szCs w:val="26"/>
              </w:rPr>
            </w:pPr>
            <w:r w:rsidRPr="00A75E22">
              <w:rPr>
                <w:b/>
                <w:sz w:val="26"/>
                <w:szCs w:val="26"/>
              </w:rPr>
              <w:t>УЧАСТ.</w:t>
            </w:r>
          </w:p>
        </w:tc>
      </w:tr>
      <w:tr w:rsidR="00A75E22" w:rsidRPr="00A75E22" w:rsidTr="00D8176D">
        <w:tc>
          <w:tcPr>
            <w:tcW w:w="478" w:type="dxa"/>
          </w:tcPr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>1</w:t>
            </w:r>
          </w:p>
        </w:tc>
        <w:tc>
          <w:tcPr>
            <w:tcW w:w="4310" w:type="dxa"/>
          </w:tcPr>
          <w:p w:rsidR="00A75E22" w:rsidRPr="00A75E22" w:rsidRDefault="00A75E22" w:rsidP="00D8176D">
            <w:pPr>
              <w:rPr>
                <w:sz w:val="26"/>
                <w:szCs w:val="26"/>
              </w:rPr>
            </w:pPr>
            <w:proofErr w:type="gramStart"/>
            <w:r w:rsidRPr="00A75E22">
              <w:rPr>
                <w:sz w:val="26"/>
                <w:szCs w:val="26"/>
              </w:rPr>
              <w:t>Московская (городская), Московская (областная), Белгородская, Брянская, Владимирская, Воронежская, Иваново-Вознесенская, Калужская, Костромская, Курская, Липецкая, Орловская, Рязанская, Смоленская, Тамбовская, Тверская, Тульская, Ярославская</w:t>
            </w:r>
            <w:proofErr w:type="gramEnd"/>
          </w:p>
        </w:tc>
        <w:tc>
          <w:tcPr>
            <w:tcW w:w="3420" w:type="dxa"/>
          </w:tcPr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 xml:space="preserve">1) руководитель епархиального отдела религиозного образования и </w:t>
            </w:r>
            <w:proofErr w:type="spellStart"/>
            <w:r w:rsidRPr="00A75E22">
              <w:rPr>
                <w:sz w:val="26"/>
                <w:szCs w:val="26"/>
              </w:rPr>
              <w:t>катехизации</w:t>
            </w:r>
            <w:proofErr w:type="spellEnd"/>
            <w:r w:rsidRPr="00A75E22">
              <w:rPr>
                <w:sz w:val="26"/>
                <w:szCs w:val="26"/>
              </w:rPr>
              <w:t xml:space="preserve">; </w:t>
            </w:r>
          </w:p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 xml:space="preserve">2) профильный сотрудник </w:t>
            </w:r>
            <w:proofErr w:type="spellStart"/>
            <w:r w:rsidRPr="00A75E22">
              <w:rPr>
                <w:sz w:val="26"/>
                <w:szCs w:val="26"/>
              </w:rPr>
              <w:t>ЕОРОиК</w:t>
            </w:r>
            <w:proofErr w:type="spellEnd"/>
            <w:r w:rsidRPr="00A75E22">
              <w:rPr>
                <w:sz w:val="26"/>
                <w:szCs w:val="26"/>
              </w:rPr>
              <w:t xml:space="preserve">; </w:t>
            </w:r>
          </w:p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 xml:space="preserve">3) руководитель программы подготовки </w:t>
            </w:r>
            <w:proofErr w:type="spellStart"/>
            <w:r w:rsidRPr="00A75E22">
              <w:rPr>
                <w:sz w:val="26"/>
                <w:szCs w:val="26"/>
              </w:rPr>
              <w:t>катехизаторов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</w:p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 xml:space="preserve">4) помощник благочинного по </w:t>
            </w:r>
            <w:proofErr w:type="spellStart"/>
            <w:r w:rsidRPr="00A75E22">
              <w:rPr>
                <w:sz w:val="26"/>
                <w:szCs w:val="26"/>
              </w:rPr>
              <w:t>катехизации</w:t>
            </w:r>
            <w:proofErr w:type="spellEnd"/>
          </w:p>
        </w:tc>
        <w:tc>
          <w:tcPr>
            <w:tcW w:w="1363" w:type="dxa"/>
          </w:tcPr>
          <w:p w:rsidR="00A75E22" w:rsidRPr="00A75E22" w:rsidRDefault="00A75E22" w:rsidP="00D8176D">
            <w:pPr>
              <w:jc w:val="center"/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>72</w:t>
            </w:r>
          </w:p>
        </w:tc>
      </w:tr>
      <w:tr w:rsidR="00A75E22" w:rsidRPr="00A75E22" w:rsidTr="00D8176D">
        <w:tc>
          <w:tcPr>
            <w:tcW w:w="478" w:type="dxa"/>
          </w:tcPr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>2</w:t>
            </w:r>
          </w:p>
        </w:tc>
        <w:tc>
          <w:tcPr>
            <w:tcW w:w="4310" w:type="dxa"/>
          </w:tcPr>
          <w:p w:rsidR="00A75E22" w:rsidRPr="00A75E22" w:rsidRDefault="00A75E22" w:rsidP="00D8176D">
            <w:pPr>
              <w:rPr>
                <w:sz w:val="26"/>
                <w:szCs w:val="26"/>
              </w:rPr>
            </w:pPr>
            <w:proofErr w:type="spellStart"/>
            <w:r w:rsidRPr="00A75E22">
              <w:rPr>
                <w:sz w:val="26"/>
                <w:szCs w:val="26"/>
              </w:rPr>
              <w:t>Валуйская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Губкинская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Клинцовская</w:t>
            </w:r>
            <w:proofErr w:type="spellEnd"/>
            <w:r w:rsidRPr="00A75E22">
              <w:rPr>
                <w:sz w:val="26"/>
                <w:szCs w:val="26"/>
              </w:rPr>
              <w:t xml:space="preserve">, Александровская, Муромская, Борисоглебская, </w:t>
            </w:r>
            <w:proofErr w:type="spellStart"/>
            <w:r w:rsidRPr="00A75E22">
              <w:rPr>
                <w:sz w:val="26"/>
                <w:szCs w:val="26"/>
              </w:rPr>
              <w:t>Россошанская</w:t>
            </w:r>
            <w:proofErr w:type="spellEnd"/>
            <w:r w:rsidRPr="00A75E22">
              <w:rPr>
                <w:sz w:val="26"/>
                <w:szCs w:val="26"/>
              </w:rPr>
              <w:t xml:space="preserve">, Кинешемская, Шуйская, </w:t>
            </w:r>
            <w:proofErr w:type="spellStart"/>
            <w:r w:rsidRPr="00A75E22">
              <w:rPr>
                <w:sz w:val="26"/>
                <w:szCs w:val="26"/>
              </w:rPr>
              <w:t>Козельская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Песоченская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Железногорская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Щигровская</w:t>
            </w:r>
            <w:proofErr w:type="spellEnd"/>
            <w:r w:rsidRPr="00A75E22">
              <w:rPr>
                <w:sz w:val="26"/>
                <w:szCs w:val="26"/>
              </w:rPr>
              <w:t xml:space="preserve">, Елецкая,  </w:t>
            </w:r>
            <w:proofErr w:type="spellStart"/>
            <w:r w:rsidRPr="00A75E22">
              <w:rPr>
                <w:sz w:val="26"/>
                <w:szCs w:val="26"/>
              </w:rPr>
              <w:t>Касимовская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Скопинская</w:t>
            </w:r>
            <w:proofErr w:type="spellEnd"/>
            <w:r w:rsidRPr="00A75E22">
              <w:rPr>
                <w:sz w:val="26"/>
                <w:szCs w:val="26"/>
              </w:rPr>
              <w:t xml:space="preserve">, Мичуринская, </w:t>
            </w:r>
            <w:proofErr w:type="spellStart"/>
            <w:r w:rsidRPr="00A75E22">
              <w:rPr>
                <w:sz w:val="26"/>
                <w:szCs w:val="26"/>
              </w:rPr>
              <w:t>Уваровская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Бежецкая</w:t>
            </w:r>
            <w:proofErr w:type="spellEnd"/>
            <w:r w:rsidRPr="00A75E22">
              <w:rPr>
                <w:sz w:val="26"/>
                <w:szCs w:val="26"/>
              </w:rPr>
              <w:t xml:space="preserve">, Ржевская, </w:t>
            </w:r>
            <w:proofErr w:type="spellStart"/>
            <w:r w:rsidRPr="00A75E22">
              <w:rPr>
                <w:sz w:val="26"/>
                <w:szCs w:val="26"/>
              </w:rPr>
              <w:t>Белевская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Рыбинская</w:t>
            </w:r>
            <w:proofErr w:type="spellEnd"/>
            <w:r w:rsidRPr="00A75E22">
              <w:rPr>
                <w:sz w:val="26"/>
                <w:szCs w:val="26"/>
              </w:rPr>
              <w:t xml:space="preserve">, </w:t>
            </w:r>
            <w:proofErr w:type="spellStart"/>
            <w:r w:rsidRPr="00A75E22">
              <w:rPr>
                <w:sz w:val="26"/>
                <w:szCs w:val="26"/>
              </w:rPr>
              <w:t>Ливенская</w:t>
            </w:r>
            <w:proofErr w:type="spellEnd"/>
          </w:p>
        </w:tc>
        <w:tc>
          <w:tcPr>
            <w:tcW w:w="3420" w:type="dxa"/>
          </w:tcPr>
          <w:p w:rsidR="00A75E22" w:rsidRPr="00A75E22" w:rsidRDefault="00A75E22" w:rsidP="00D8176D">
            <w:pPr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 xml:space="preserve">руководитель или профильный сотрудник </w:t>
            </w:r>
            <w:proofErr w:type="spellStart"/>
            <w:r w:rsidRPr="00A75E22">
              <w:rPr>
                <w:sz w:val="26"/>
                <w:szCs w:val="26"/>
              </w:rPr>
              <w:t>ЕОРОиК</w:t>
            </w:r>
            <w:proofErr w:type="spellEnd"/>
            <w:r w:rsidRPr="00A75E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63" w:type="dxa"/>
          </w:tcPr>
          <w:p w:rsidR="00A75E22" w:rsidRPr="00A75E22" w:rsidRDefault="00A75E22" w:rsidP="00D8176D">
            <w:pPr>
              <w:jc w:val="center"/>
              <w:rPr>
                <w:sz w:val="26"/>
                <w:szCs w:val="26"/>
              </w:rPr>
            </w:pPr>
            <w:r w:rsidRPr="00A75E22">
              <w:rPr>
                <w:sz w:val="26"/>
                <w:szCs w:val="26"/>
              </w:rPr>
              <w:t>22</w:t>
            </w:r>
          </w:p>
        </w:tc>
      </w:tr>
      <w:tr w:rsidR="00A75E22" w:rsidTr="00D8176D">
        <w:tc>
          <w:tcPr>
            <w:tcW w:w="8208" w:type="dxa"/>
            <w:gridSpan w:val="3"/>
          </w:tcPr>
          <w:p w:rsidR="00A75E22" w:rsidRPr="00A75E22" w:rsidRDefault="00A75E22" w:rsidP="00D8176D">
            <w:pPr>
              <w:rPr>
                <w:b/>
                <w:sz w:val="26"/>
                <w:szCs w:val="26"/>
              </w:rPr>
            </w:pPr>
            <w:r w:rsidRPr="00A75E22">
              <w:rPr>
                <w:b/>
                <w:sz w:val="26"/>
                <w:szCs w:val="26"/>
              </w:rPr>
              <w:t>Всего участников</w:t>
            </w:r>
          </w:p>
        </w:tc>
        <w:tc>
          <w:tcPr>
            <w:tcW w:w="1363" w:type="dxa"/>
          </w:tcPr>
          <w:p w:rsidR="00A75E22" w:rsidRPr="009D267D" w:rsidRDefault="00A75E22" w:rsidP="00D8176D">
            <w:pPr>
              <w:jc w:val="center"/>
              <w:rPr>
                <w:b/>
                <w:sz w:val="26"/>
                <w:szCs w:val="26"/>
              </w:rPr>
            </w:pPr>
            <w:r w:rsidRPr="00A75E22">
              <w:rPr>
                <w:b/>
                <w:sz w:val="26"/>
                <w:szCs w:val="26"/>
              </w:rPr>
              <w:t>94</w:t>
            </w:r>
          </w:p>
        </w:tc>
      </w:tr>
    </w:tbl>
    <w:p w:rsidR="00A75E22" w:rsidRPr="006739F8" w:rsidRDefault="00A75E22" w:rsidP="00A75E22">
      <w:pPr>
        <w:spacing w:line="360" w:lineRule="auto"/>
        <w:rPr>
          <w:sz w:val="26"/>
          <w:szCs w:val="26"/>
        </w:rPr>
      </w:pPr>
    </w:p>
    <w:p w:rsidR="00A75E22" w:rsidRDefault="00A75E22" w:rsidP="00A75E22"/>
    <w:p w:rsidR="00A75E22" w:rsidRPr="00A75E22" w:rsidRDefault="00A75E22" w:rsidP="00A75E22">
      <w:pPr>
        <w:rPr>
          <w:lang w:val="ru-RU"/>
        </w:rPr>
      </w:pPr>
    </w:p>
    <w:sectPr w:rsidR="00A75E22" w:rsidRPr="00A7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82295"/>
    <w:rsid w:val="00182295"/>
    <w:rsid w:val="003312D5"/>
    <w:rsid w:val="00381FD8"/>
    <w:rsid w:val="004024E8"/>
    <w:rsid w:val="00655379"/>
    <w:rsid w:val="008400BE"/>
    <w:rsid w:val="008A450A"/>
    <w:rsid w:val="00A75E22"/>
    <w:rsid w:val="00DF2C7B"/>
    <w:rsid w:val="00E1721C"/>
    <w:rsid w:val="00E3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2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2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2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2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2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2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2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2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82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2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2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82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82295"/>
    <w:rPr>
      <w:b/>
      <w:bCs/>
    </w:rPr>
  </w:style>
  <w:style w:type="character" w:styleId="a8">
    <w:name w:val="Emphasis"/>
    <w:basedOn w:val="a0"/>
    <w:uiPriority w:val="20"/>
    <w:qFormat/>
    <w:rsid w:val="00182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2295"/>
    <w:rPr>
      <w:szCs w:val="32"/>
    </w:rPr>
  </w:style>
  <w:style w:type="paragraph" w:styleId="aa">
    <w:name w:val="List Paragraph"/>
    <w:basedOn w:val="a"/>
    <w:uiPriority w:val="34"/>
    <w:qFormat/>
    <w:rsid w:val="00182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295"/>
    <w:rPr>
      <w:i/>
    </w:rPr>
  </w:style>
  <w:style w:type="character" w:customStyle="1" w:styleId="22">
    <w:name w:val="Цитата 2 Знак"/>
    <w:basedOn w:val="a0"/>
    <w:link w:val="21"/>
    <w:uiPriority w:val="29"/>
    <w:rsid w:val="00182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2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2295"/>
    <w:rPr>
      <w:b/>
      <w:i/>
      <w:sz w:val="24"/>
    </w:rPr>
  </w:style>
  <w:style w:type="character" w:styleId="ad">
    <w:name w:val="Subtle Emphasis"/>
    <w:uiPriority w:val="19"/>
    <w:qFormat/>
    <w:rsid w:val="00182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2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2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2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2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2295"/>
    <w:pPr>
      <w:outlineLvl w:val="9"/>
    </w:pPr>
  </w:style>
  <w:style w:type="table" w:styleId="af3">
    <w:name w:val="Table Grid"/>
    <w:basedOn w:val="a1"/>
    <w:rsid w:val="00A75E22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Димитрий Асратян</dc:creator>
  <cp:lastModifiedBy>о. Димитрий Асратян</cp:lastModifiedBy>
  <cp:revision>2</cp:revision>
  <dcterms:created xsi:type="dcterms:W3CDTF">2014-10-01T09:09:00Z</dcterms:created>
  <dcterms:modified xsi:type="dcterms:W3CDTF">2014-10-01T09:09:00Z</dcterms:modified>
</cp:coreProperties>
</file>